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E24" w:rsidRPr="00B33B46" w:rsidRDefault="00E30CE1" w:rsidP="00E30CE1">
      <w:pPr>
        <w:ind w:left="3540" w:firstLine="708"/>
        <w:jc w:val="right"/>
      </w:pPr>
      <w:r w:rsidRPr="00B33B46">
        <w:t>ПРИЛОЖЕНИЕ 8</w:t>
      </w:r>
    </w:p>
    <w:p w:rsidR="009C0E24" w:rsidRPr="00D1605C" w:rsidRDefault="009C0E24" w:rsidP="009C0E24">
      <w:pPr>
        <w:jc w:val="center"/>
        <w:rPr>
          <w:b/>
        </w:rPr>
      </w:pPr>
      <w:r w:rsidRPr="00D1605C">
        <w:rPr>
          <w:b/>
        </w:rPr>
        <w:tab/>
      </w:r>
      <w:r w:rsidRPr="00D1605C">
        <w:rPr>
          <w:b/>
        </w:rPr>
        <w:tab/>
      </w:r>
      <w:r w:rsidR="00F904BC">
        <w:rPr>
          <w:b/>
        </w:rPr>
        <w:t xml:space="preserve"> </w:t>
      </w:r>
    </w:p>
    <w:p w:rsidR="009C0E24" w:rsidRDefault="009C0E24" w:rsidP="009C0E24">
      <w:pPr>
        <w:widowControl w:val="0"/>
        <w:shd w:val="clear" w:color="auto" w:fill="FFFFFF"/>
        <w:tabs>
          <w:tab w:val="left" w:pos="749"/>
        </w:tabs>
        <w:autoSpaceDE w:val="0"/>
        <w:autoSpaceDN w:val="0"/>
        <w:adjustRightInd w:val="0"/>
        <w:spacing w:line="302" w:lineRule="exact"/>
        <w:ind w:left="720" w:right="14"/>
        <w:jc w:val="both"/>
        <w:rPr>
          <w:sz w:val="28"/>
          <w:szCs w:val="28"/>
        </w:rPr>
      </w:pPr>
    </w:p>
    <w:p w:rsidR="009C0E24" w:rsidRDefault="009C0E24" w:rsidP="009C0E24">
      <w:pPr>
        <w:widowControl w:val="0"/>
        <w:shd w:val="clear" w:color="auto" w:fill="FFFFFF"/>
        <w:tabs>
          <w:tab w:val="left" w:pos="749"/>
        </w:tabs>
        <w:autoSpaceDE w:val="0"/>
        <w:autoSpaceDN w:val="0"/>
        <w:adjustRightInd w:val="0"/>
        <w:spacing w:line="302" w:lineRule="exact"/>
        <w:ind w:left="720" w:right="14"/>
        <w:jc w:val="both"/>
        <w:rPr>
          <w:sz w:val="28"/>
          <w:szCs w:val="28"/>
        </w:rPr>
      </w:pPr>
    </w:p>
    <w:p w:rsidR="009C0E24" w:rsidRDefault="009C0E24" w:rsidP="009C0E24">
      <w:pPr>
        <w:widowControl w:val="0"/>
        <w:shd w:val="clear" w:color="auto" w:fill="FFFFFF"/>
        <w:tabs>
          <w:tab w:val="left" w:pos="749"/>
        </w:tabs>
        <w:autoSpaceDE w:val="0"/>
        <w:autoSpaceDN w:val="0"/>
        <w:adjustRightInd w:val="0"/>
        <w:spacing w:line="302" w:lineRule="exact"/>
        <w:ind w:left="720" w:right="14"/>
        <w:jc w:val="both"/>
        <w:rPr>
          <w:sz w:val="28"/>
          <w:szCs w:val="28"/>
        </w:rPr>
      </w:pPr>
    </w:p>
    <w:p w:rsidR="00C818D0" w:rsidRPr="00B33B46" w:rsidRDefault="009C0E24" w:rsidP="009C0E24">
      <w:pPr>
        <w:widowControl w:val="0"/>
        <w:shd w:val="clear" w:color="auto" w:fill="FFFFFF"/>
        <w:tabs>
          <w:tab w:val="left" w:pos="749"/>
        </w:tabs>
        <w:autoSpaceDE w:val="0"/>
        <w:autoSpaceDN w:val="0"/>
        <w:adjustRightInd w:val="0"/>
        <w:spacing w:line="302" w:lineRule="exact"/>
        <w:ind w:left="720" w:right="14"/>
        <w:jc w:val="center"/>
        <w:rPr>
          <w:sz w:val="28"/>
          <w:szCs w:val="28"/>
        </w:rPr>
      </w:pPr>
      <w:r w:rsidRPr="00B33B46">
        <w:rPr>
          <w:sz w:val="28"/>
          <w:szCs w:val="28"/>
        </w:rPr>
        <w:t xml:space="preserve">Перечень работ, профессий и должностей с вредными и опасными условиями труда, </w:t>
      </w:r>
      <w:proofErr w:type="gramStart"/>
      <w:r w:rsidRPr="00B33B46">
        <w:rPr>
          <w:sz w:val="28"/>
          <w:szCs w:val="28"/>
        </w:rPr>
        <w:t>на которых работникам</w:t>
      </w:r>
      <w:proofErr w:type="gramEnd"/>
      <w:r w:rsidRPr="00B33B46">
        <w:rPr>
          <w:sz w:val="28"/>
          <w:szCs w:val="28"/>
        </w:rPr>
        <w:t xml:space="preserve"> устанавли</w:t>
      </w:r>
      <w:r w:rsidRPr="00B33B46">
        <w:rPr>
          <w:sz w:val="28"/>
          <w:szCs w:val="28"/>
        </w:rPr>
        <w:softHyphen/>
        <w:t xml:space="preserve">вается </w:t>
      </w:r>
    </w:p>
    <w:p w:rsidR="00C818D0" w:rsidRPr="00B33B46" w:rsidRDefault="009C0E24" w:rsidP="009C0E24">
      <w:pPr>
        <w:widowControl w:val="0"/>
        <w:shd w:val="clear" w:color="auto" w:fill="FFFFFF"/>
        <w:tabs>
          <w:tab w:val="left" w:pos="749"/>
        </w:tabs>
        <w:autoSpaceDE w:val="0"/>
        <w:autoSpaceDN w:val="0"/>
        <w:adjustRightInd w:val="0"/>
        <w:spacing w:line="302" w:lineRule="exact"/>
        <w:ind w:left="720" w:right="14"/>
        <w:jc w:val="center"/>
        <w:rPr>
          <w:sz w:val="28"/>
          <w:szCs w:val="28"/>
        </w:rPr>
      </w:pPr>
      <w:r w:rsidRPr="00B33B46">
        <w:rPr>
          <w:sz w:val="28"/>
          <w:szCs w:val="28"/>
        </w:rPr>
        <w:t>до</w:t>
      </w:r>
      <w:bookmarkStart w:id="0" w:name="_GoBack"/>
      <w:bookmarkEnd w:id="0"/>
      <w:r w:rsidRPr="00B33B46">
        <w:rPr>
          <w:sz w:val="28"/>
          <w:szCs w:val="28"/>
        </w:rPr>
        <w:t>полни</w:t>
      </w:r>
      <w:r w:rsidRPr="00B33B46">
        <w:rPr>
          <w:sz w:val="28"/>
          <w:szCs w:val="28"/>
        </w:rPr>
        <w:softHyphen/>
        <w:t xml:space="preserve">тельный отпуск </w:t>
      </w:r>
    </w:p>
    <w:p w:rsidR="009C0E24" w:rsidRPr="00C818D0" w:rsidRDefault="009C0E24" w:rsidP="009C0E24">
      <w:pPr>
        <w:widowControl w:val="0"/>
        <w:shd w:val="clear" w:color="auto" w:fill="FFFFFF"/>
        <w:tabs>
          <w:tab w:val="left" w:pos="749"/>
        </w:tabs>
        <w:autoSpaceDE w:val="0"/>
        <w:autoSpaceDN w:val="0"/>
        <w:adjustRightInd w:val="0"/>
        <w:spacing w:line="302" w:lineRule="exact"/>
        <w:ind w:left="720" w:right="14"/>
        <w:jc w:val="center"/>
        <w:rPr>
          <w:b/>
          <w:i/>
          <w:iCs/>
        </w:rPr>
      </w:pPr>
      <w:r w:rsidRPr="00C818D0">
        <w:rPr>
          <w:b/>
          <w:i/>
          <w:iCs/>
        </w:rPr>
        <w:t>(продолжительность в календарных днях)</w:t>
      </w:r>
    </w:p>
    <w:p w:rsidR="009C0E24" w:rsidRDefault="009C0E24" w:rsidP="009C0E24">
      <w:pPr>
        <w:widowControl w:val="0"/>
        <w:shd w:val="clear" w:color="auto" w:fill="FFFFFF"/>
        <w:tabs>
          <w:tab w:val="left" w:pos="749"/>
        </w:tabs>
        <w:autoSpaceDE w:val="0"/>
        <w:autoSpaceDN w:val="0"/>
        <w:adjustRightInd w:val="0"/>
        <w:spacing w:line="302" w:lineRule="exact"/>
        <w:ind w:left="720" w:right="14"/>
        <w:jc w:val="center"/>
        <w:rPr>
          <w:b/>
          <w:i/>
          <w:iCs/>
          <w:sz w:val="28"/>
          <w:szCs w:val="28"/>
        </w:rPr>
      </w:pPr>
    </w:p>
    <w:p w:rsidR="009C0E24" w:rsidRPr="004E0943" w:rsidRDefault="009C0E24" w:rsidP="009C0E24">
      <w:pPr>
        <w:widowControl w:val="0"/>
        <w:shd w:val="clear" w:color="auto" w:fill="FFFFFF"/>
        <w:tabs>
          <w:tab w:val="left" w:pos="749"/>
        </w:tabs>
        <w:autoSpaceDE w:val="0"/>
        <w:autoSpaceDN w:val="0"/>
        <w:adjustRightInd w:val="0"/>
        <w:spacing w:line="302" w:lineRule="exact"/>
        <w:ind w:left="720" w:right="14"/>
        <w:jc w:val="center"/>
        <w:rPr>
          <w:b/>
          <w:i/>
          <w:iCs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4675"/>
        <w:gridCol w:w="2111"/>
        <w:gridCol w:w="1966"/>
      </w:tblGrid>
      <w:tr w:rsidR="009C0E24" w:rsidRPr="004D002C" w:rsidTr="00B33B46">
        <w:trPr>
          <w:trHeight w:val="971"/>
        </w:trPr>
        <w:tc>
          <w:tcPr>
            <w:tcW w:w="603" w:type="dxa"/>
            <w:tcBorders>
              <w:right w:val="single" w:sz="4" w:space="0" w:color="auto"/>
            </w:tcBorders>
            <w:shd w:val="clear" w:color="auto" w:fill="auto"/>
          </w:tcPr>
          <w:p w:rsidR="009C0E24" w:rsidRPr="00345200" w:rsidRDefault="009C0E24" w:rsidP="00E82556">
            <w:pPr>
              <w:jc w:val="center"/>
              <w:rPr>
                <w:b/>
                <w:sz w:val="28"/>
                <w:szCs w:val="28"/>
              </w:rPr>
            </w:pPr>
            <w:r w:rsidRPr="00345200">
              <w:rPr>
                <w:sz w:val="28"/>
                <w:szCs w:val="28"/>
              </w:rPr>
              <w:t>№№</w:t>
            </w:r>
          </w:p>
        </w:tc>
        <w:tc>
          <w:tcPr>
            <w:tcW w:w="4675" w:type="dxa"/>
            <w:tcBorders>
              <w:left w:val="single" w:sz="4" w:space="0" w:color="auto"/>
            </w:tcBorders>
            <w:shd w:val="clear" w:color="auto" w:fill="auto"/>
          </w:tcPr>
          <w:p w:rsidR="009C0E24" w:rsidRPr="00345200" w:rsidRDefault="009C0E24" w:rsidP="00E82556">
            <w:pPr>
              <w:jc w:val="center"/>
              <w:rPr>
                <w:sz w:val="28"/>
                <w:szCs w:val="28"/>
              </w:rPr>
            </w:pPr>
            <w:r w:rsidRPr="00345200">
              <w:rPr>
                <w:sz w:val="28"/>
                <w:szCs w:val="28"/>
              </w:rPr>
              <w:t>Наименование должностей</w:t>
            </w:r>
          </w:p>
        </w:tc>
        <w:tc>
          <w:tcPr>
            <w:tcW w:w="2111" w:type="dxa"/>
            <w:tcBorders>
              <w:right w:val="single" w:sz="4" w:space="0" w:color="auto"/>
            </w:tcBorders>
            <w:shd w:val="clear" w:color="auto" w:fill="auto"/>
          </w:tcPr>
          <w:p w:rsidR="009C0E24" w:rsidRPr="00345200" w:rsidRDefault="009C0E24" w:rsidP="00E82556">
            <w:pPr>
              <w:jc w:val="center"/>
              <w:rPr>
                <w:sz w:val="28"/>
                <w:szCs w:val="28"/>
              </w:rPr>
            </w:pPr>
            <w:r w:rsidRPr="00345200">
              <w:rPr>
                <w:sz w:val="28"/>
                <w:szCs w:val="28"/>
              </w:rPr>
              <w:t>Кол-во календарных дней отпуска</w:t>
            </w:r>
          </w:p>
        </w:tc>
        <w:tc>
          <w:tcPr>
            <w:tcW w:w="1966" w:type="dxa"/>
            <w:tcBorders>
              <w:left w:val="single" w:sz="4" w:space="0" w:color="auto"/>
            </w:tcBorders>
            <w:shd w:val="clear" w:color="auto" w:fill="auto"/>
          </w:tcPr>
          <w:p w:rsidR="009C0E24" w:rsidRPr="00345200" w:rsidRDefault="009C0E24" w:rsidP="00E82556">
            <w:pPr>
              <w:jc w:val="center"/>
              <w:rPr>
                <w:sz w:val="28"/>
                <w:szCs w:val="28"/>
              </w:rPr>
            </w:pPr>
            <w:r w:rsidRPr="00345200">
              <w:rPr>
                <w:sz w:val="28"/>
                <w:szCs w:val="28"/>
              </w:rPr>
              <w:t>За вредность</w:t>
            </w:r>
          </w:p>
        </w:tc>
      </w:tr>
      <w:tr w:rsidR="009C0E24" w:rsidRPr="004D002C" w:rsidTr="00B33B46">
        <w:trPr>
          <w:trHeight w:val="644"/>
        </w:trPr>
        <w:tc>
          <w:tcPr>
            <w:tcW w:w="603" w:type="dxa"/>
            <w:shd w:val="clear" w:color="auto" w:fill="auto"/>
            <w:vAlign w:val="center"/>
          </w:tcPr>
          <w:p w:rsidR="009C0E24" w:rsidRPr="00345200" w:rsidRDefault="009C0E24" w:rsidP="00E30CE1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675" w:type="dxa"/>
            <w:shd w:val="clear" w:color="auto" w:fill="auto"/>
            <w:vAlign w:val="center"/>
          </w:tcPr>
          <w:p w:rsidR="009C0E24" w:rsidRPr="00C818D0" w:rsidRDefault="00EF3723" w:rsidP="00E30CE1">
            <w:pPr>
              <w:rPr>
                <w:sz w:val="28"/>
                <w:szCs w:val="28"/>
              </w:rPr>
            </w:pPr>
            <w:r w:rsidRPr="00C818D0">
              <w:rPr>
                <w:sz w:val="28"/>
                <w:szCs w:val="28"/>
              </w:rPr>
              <w:t>Рабочий по комплексному обслуживанию и ремонту зданий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9C0E24" w:rsidRPr="00E30CE1" w:rsidRDefault="009C0E24" w:rsidP="00E30CE1">
            <w:pPr>
              <w:jc w:val="center"/>
              <w:rPr>
                <w:sz w:val="28"/>
                <w:szCs w:val="28"/>
              </w:rPr>
            </w:pPr>
            <w:r w:rsidRPr="00E30CE1">
              <w:rPr>
                <w:sz w:val="28"/>
                <w:szCs w:val="28"/>
              </w:rPr>
              <w:t>28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9C0E24" w:rsidRPr="00E30CE1" w:rsidRDefault="009C0E24" w:rsidP="00E30CE1">
            <w:pPr>
              <w:jc w:val="center"/>
              <w:rPr>
                <w:sz w:val="28"/>
                <w:szCs w:val="28"/>
              </w:rPr>
            </w:pPr>
            <w:r w:rsidRPr="00E30CE1">
              <w:rPr>
                <w:sz w:val="28"/>
                <w:szCs w:val="28"/>
              </w:rPr>
              <w:t>7</w:t>
            </w:r>
          </w:p>
        </w:tc>
      </w:tr>
      <w:tr w:rsidR="009C0E24" w:rsidRPr="004D002C" w:rsidTr="00B33B46">
        <w:trPr>
          <w:trHeight w:val="644"/>
        </w:trPr>
        <w:tc>
          <w:tcPr>
            <w:tcW w:w="603" w:type="dxa"/>
            <w:shd w:val="clear" w:color="auto" w:fill="auto"/>
            <w:vAlign w:val="center"/>
          </w:tcPr>
          <w:p w:rsidR="009C0E24" w:rsidRPr="00345200" w:rsidRDefault="009C0E24" w:rsidP="00E30CE1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675" w:type="dxa"/>
            <w:shd w:val="clear" w:color="auto" w:fill="auto"/>
            <w:vAlign w:val="center"/>
          </w:tcPr>
          <w:p w:rsidR="009C0E24" w:rsidRPr="00345200" w:rsidRDefault="00C818D0" w:rsidP="00E30C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Повар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9C0E24" w:rsidRPr="00E30CE1" w:rsidRDefault="00C818D0" w:rsidP="00E30CE1">
            <w:pPr>
              <w:jc w:val="center"/>
              <w:rPr>
                <w:sz w:val="28"/>
                <w:szCs w:val="28"/>
              </w:rPr>
            </w:pPr>
            <w:r w:rsidRPr="00E30CE1">
              <w:rPr>
                <w:sz w:val="28"/>
                <w:szCs w:val="28"/>
              </w:rPr>
              <w:t>28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9C0E24" w:rsidRPr="00E30CE1" w:rsidRDefault="00C818D0" w:rsidP="00E30CE1">
            <w:pPr>
              <w:jc w:val="center"/>
              <w:rPr>
                <w:sz w:val="28"/>
                <w:szCs w:val="28"/>
              </w:rPr>
            </w:pPr>
            <w:r w:rsidRPr="00E30CE1">
              <w:rPr>
                <w:sz w:val="28"/>
                <w:szCs w:val="28"/>
              </w:rPr>
              <w:t>7</w:t>
            </w:r>
          </w:p>
        </w:tc>
      </w:tr>
    </w:tbl>
    <w:p w:rsidR="009C0E24" w:rsidRPr="004E0943" w:rsidRDefault="009C0E24" w:rsidP="009C0E24">
      <w:pPr>
        <w:jc w:val="center"/>
        <w:rPr>
          <w:b/>
          <w:sz w:val="28"/>
          <w:szCs w:val="28"/>
        </w:rPr>
      </w:pPr>
    </w:p>
    <w:p w:rsidR="00261841" w:rsidRDefault="00B33B46"/>
    <w:sectPr w:rsidR="00261841" w:rsidSect="009C0E24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A7600"/>
    <w:multiLevelType w:val="hybridMultilevel"/>
    <w:tmpl w:val="E1AC1C28"/>
    <w:lvl w:ilvl="0" w:tplc="6352A7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7275"/>
    <w:rsid w:val="00385E67"/>
    <w:rsid w:val="003A7275"/>
    <w:rsid w:val="00556D24"/>
    <w:rsid w:val="006E3330"/>
    <w:rsid w:val="00830F22"/>
    <w:rsid w:val="009C0E24"/>
    <w:rsid w:val="00B33B46"/>
    <w:rsid w:val="00C818D0"/>
    <w:rsid w:val="00CE5394"/>
    <w:rsid w:val="00E30CE1"/>
    <w:rsid w:val="00E37223"/>
    <w:rsid w:val="00EF3723"/>
    <w:rsid w:val="00F904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3C142D3-B344-42A9-A4B2-4DA3E8664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E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04B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04B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М.А. Уманская</dc:creator>
  <cp:lastModifiedBy>Пользователь Windows</cp:lastModifiedBy>
  <cp:revision>9</cp:revision>
  <cp:lastPrinted>2026-02-18T08:20:00Z</cp:lastPrinted>
  <dcterms:created xsi:type="dcterms:W3CDTF">2020-01-13T11:44:00Z</dcterms:created>
  <dcterms:modified xsi:type="dcterms:W3CDTF">2026-02-18T08:20:00Z</dcterms:modified>
</cp:coreProperties>
</file>